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</w:rPr>
      </w:pPr>
      <w:r>
        <w:rPr>
          <w:b/>
          <w:sz w:val="32"/>
        </w:rPr>
        <w:t>Udruga starodobnih vozila i tehnike Samobor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F118DD" w:rsidRDefault="005C7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43000" cy="1676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8DD">
        <w:rPr>
          <w:b/>
        </w:rPr>
        <w:t>Perkovčeva 59</w:t>
      </w:r>
      <w:r w:rsidR="00F118DD">
        <w:rPr>
          <w:b/>
        </w:rPr>
        <w:tab/>
      </w:r>
      <w:r w:rsidR="00F118DD">
        <w:rPr>
          <w:b/>
        </w:rPr>
        <w:tab/>
      </w:r>
      <w:r w:rsidR="00F118DD">
        <w:rPr>
          <w:b/>
        </w:rPr>
        <w:tab/>
      </w:r>
      <w:r w:rsidR="00F118DD">
        <w:rPr>
          <w:b/>
        </w:rPr>
        <w:tab/>
      </w:r>
      <w:r w:rsidR="00F118DD">
        <w:rPr>
          <w:b/>
        </w:rPr>
        <w:tab/>
      </w:r>
      <w:r w:rsidR="00F118DD">
        <w:rPr>
          <w:b/>
        </w:rPr>
        <w:tab/>
      </w:r>
      <w:r w:rsidR="00F118DD">
        <w:rPr>
          <w:b/>
        </w:rPr>
        <w:tab/>
      </w:r>
      <w:r w:rsidR="00F118DD">
        <w:rPr>
          <w:b/>
        </w:rPr>
        <w:tab/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10430 Samobor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OIB 91273986270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Žiro račun 2500009-1101323244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hyperlink r:id="rId5" w:history="1">
        <w:r>
          <w:rPr>
            <w:rStyle w:val="Hiperveza1"/>
            <w:b/>
          </w:rPr>
          <w:t>usv-samobor@net.hr</w:t>
        </w:r>
      </w:hyperlink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oib 91273986270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Samobor, 31.12.2014.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Izvješće o radu u 2014. Godini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Početkom  2014.godine,  posjetili smo međunarodnu  izložbu oldtimer vozila i opreme u   Padovi. Sudjelovanje na 58 moto i oldtimer susretu Elefantentreffen u Njemačkoj.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U proljeće 2014. Udruga starodobnih vozila i tehnike  sudjelovala je  na  prodajno izložbenim  sajmovima  u Strmcu, Garešnici i Varaždinu.</w:t>
      </w: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Održavanje izložbeno prodajnih sajmova oldtimer opreme i tehnike je novi, poticajni oblik druženja oldtimeraša.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Tijekom sudjelovanja na sajmovima , uspostavljeni su poticajni i širi kontakti sa srodnim udrugama te  ustanovljeni komunikacijski i informacijski dijalozi. Na sajmovima se najbolje mogu vidjeti namjere  očuvanja stare tehnike kao i vozila istih.</w:t>
      </w: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Naši članovi su rado  sudjelovali na „ Danima otvorenih vrata“ ZTKGS koji su se održali 7. Lipnja 2014..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bookmarkStart w:id="0" w:name="_GoBack"/>
      <w:bookmarkEnd w:id="0"/>
      <w:r>
        <w:t>Dana 22.lipnja 2014. u Samoboru je u organiaciji USV Samobor ( Udruga starodobnih vozila i tehnike Samobor) održan  tradicionalan 17. oldtimer rally, pod pokroviteljstvom Grada Samobora, ZTKGS  te ZTKZŽ.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Pripreme za ovako veliku manifestaciju počele su još u travnju, izradom letaka, vremenika,  kao i posebnih ispita jer se ujedno radi i o natjecateljskom susretu.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Lijepo vrijeme nam je išlo na ruku, što je svakako pridonijelo da je ove godine bilo prijavljeno 90 posada.</w:t>
      </w: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Na rally-u je sudjelovalo 170 učesnika što  vozača i suvozača, jer ovako velika manifestacija iziskuje i veliku logističku potporu.</w:t>
      </w: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I ove godine  su  u organizaciji  rally-a  sudjelovali  članovi USV-a, ali i članovi kluba „ 2 CV“ i  „ BMW klub „. Pratnju duž  cijele trase predvodili su djelatnici PP Samobor, a  kontinuitet vožnje osiguravali  MK Fugitives.</w:t>
      </w: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118DD" w:rsidRDefault="00F1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Udruga starodobnih vozila i tehnike  sudjelovala je  na nekoliko međunarodnih oldtimer rally-a ili susreta kao što su : Nova Gradiška, Garešnica,Varaždin,  Čakovec, Tuhelj, Našice, Požega, Bedekovčina, Sisak, Garešnica, Varaždinu(sajam), Imola (sajam), utrka oldtimera na Grobniku pod nazivom „Grab the Flag“.</w:t>
      </w: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Tajnik USV-a</w:t>
      </w:r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Ante Ivandić</w:t>
      </w:r>
      <w:bookmarkStart w:id="1" w:name="_PictureBullets"/>
      <w:bookmarkEnd w:id="1"/>
    </w:p>
    <w:p w:rsidR="00F118DD" w:rsidRDefault="00F118D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F118D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A1052"/>
    <w:rsid w:val="005C74B9"/>
    <w:rsid w:val="00F118DD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ekstbalonia1">
    <w:name w:val="Tekst balončića1"/>
    <w:basedOn w:val="Normal"/>
    <w:rPr>
      <w:rFonts w:ascii="Tahoma" w:eastAsia="Tahoma" w:hAnsi="Tahoma"/>
      <w:sz w:val="16"/>
    </w:rPr>
  </w:style>
  <w:style w:type="character" w:customStyle="1" w:styleId="Hiperveza1">
    <w:name w:val="Hiperveza1"/>
    <w:basedOn w:val="Zadanifontodlomka"/>
    <w:rPr>
      <w:color w:val="0000FF"/>
      <w:u w:val="single"/>
    </w:rPr>
  </w:style>
  <w:style w:type="character" w:customStyle="1" w:styleId="TekstbaloniaChar">
    <w:name w:val="Tekst balončića Char"/>
    <w:basedOn w:val="Zadanifontodlomka"/>
    <w:rPr>
      <w:rFonts w:ascii="Tahoma" w:eastAsia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v-samobor@net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Base>G:\Izvještaj o radu udruge 2014\</HyperlinkBase>
  <HLinks>
    <vt:vector size="6" baseType="variant"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mailto:usv-samobor@net.hr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</dc:creator>
  <cp:keywords/>
  <cp:lastModifiedBy>StrojnaRadiona</cp:lastModifiedBy>
  <cp:revision>2</cp:revision>
  <dcterms:created xsi:type="dcterms:W3CDTF">2015-03-09T09:11:00Z</dcterms:created>
  <dcterms:modified xsi:type="dcterms:W3CDTF">2015-03-09T09:11:00Z</dcterms:modified>
</cp:coreProperties>
</file>